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0B030281"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D0147D">
        <w:rPr>
          <w:b/>
          <w:bCs/>
        </w:rPr>
        <w:t>PAIT Engagement Coordinator</w:t>
      </w:r>
      <w:r w:rsidR="00C30171">
        <w:rPr>
          <w:b/>
          <w:bCs/>
        </w:rPr>
        <w:t>.</w:t>
      </w:r>
    </w:p>
    <w:p w14:paraId="4D966EAC" w14:textId="775A374F"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0D08DE">
        <w:rPr>
          <w:b/>
          <w:bCs/>
        </w:rPr>
        <w:t>5</w:t>
      </w:r>
    </w:p>
    <w:p w14:paraId="753A735D" w14:textId="18F2D856"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377002">
        <w:rPr>
          <w:b/>
          <w:bCs/>
        </w:rPr>
        <w:t>Training and Partnerships Manager</w:t>
      </w:r>
      <w:r w:rsidR="00C30171">
        <w:rPr>
          <w:b/>
          <w:bCs/>
        </w:rPr>
        <w:t>.</w:t>
      </w:r>
    </w:p>
    <w:p w14:paraId="5DA4A198" w14:textId="26BE9ED3" w:rsidR="00F454F4" w:rsidRDefault="005D64A8" w:rsidP="00C6109F">
      <w:pPr>
        <w:ind w:left="2268" w:hanging="2268"/>
        <w:jc w:val="both"/>
      </w:pPr>
      <w:r w:rsidRPr="00CD634F">
        <w:rPr>
          <w:b/>
          <w:bCs/>
        </w:rPr>
        <w:t>Purpose Of Post</w:t>
      </w:r>
      <w:r w:rsidR="00CD634F" w:rsidRPr="00CD634F">
        <w:rPr>
          <w:b/>
          <w:bCs/>
        </w:rPr>
        <w:t>:</w:t>
      </w:r>
      <w:r w:rsidR="00CD634F" w:rsidRPr="00CD634F">
        <w:rPr>
          <w:b/>
          <w:bCs/>
        </w:rPr>
        <w:tab/>
      </w:r>
      <w:r w:rsidR="00F454F4" w:rsidRPr="00F454F4">
        <w:t>To assist the Fire and Rescue Authority in delivering the Prevention Strategy by developing and managing risk reduction projects for WYFRS.</w:t>
      </w:r>
      <w:r w:rsidR="00A94CBC">
        <w:t xml:space="preserve">  Providing </w:t>
      </w:r>
      <w:r w:rsidR="00F454F4" w:rsidRPr="00F454F4">
        <w:t>support and guidance to internal colleagues in relation to developing and managing</w:t>
      </w:r>
      <w:r w:rsidR="00C25132">
        <w:t xml:space="preserve"> community-based risk reduction activities</w:t>
      </w:r>
      <w:r w:rsidR="00C6109F">
        <w:t xml:space="preserve">. </w:t>
      </w:r>
      <w:r w:rsidR="001B3F9F">
        <w:t>Working with district managers</w:t>
      </w:r>
      <w:r w:rsidR="009735E9">
        <w:t xml:space="preserve"> to identify and develop local partnership opportunities, m</w:t>
      </w:r>
      <w:r w:rsidR="00C6109F">
        <w:t xml:space="preserve">anaging </w:t>
      </w:r>
      <w:r w:rsidR="00F454F4" w:rsidRPr="00F454F4">
        <w:t xml:space="preserve">effective working relationships partner organisations, 3rd sector and community groups </w:t>
      </w:r>
      <w:r w:rsidR="00B5717A" w:rsidRPr="00F454F4">
        <w:t>to</w:t>
      </w:r>
      <w:r w:rsidR="00F454F4" w:rsidRPr="00F454F4">
        <w:t xml:space="preserve"> reduce risk.</w:t>
      </w:r>
    </w:p>
    <w:p w14:paraId="78371F77" w14:textId="26BE9ED3" w:rsidR="00CD634F" w:rsidRDefault="00CD634F" w:rsidP="005D64A8">
      <w:pPr>
        <w:pStyle w:val="Heading1"/>
      </w:pPr>
      <w:r>
        <w:t>Organisational chart</w:t>
      </w:r>
      <w:r w:rsidR="00843D1F">
        <w:t>.</w:t>
      </w:r>
    </w:p>
    <w:p w14:paraId="213995D5" w14:textId="3D696850" w:rsidR="005D64A8" w:rsidRPr="005D64A8" w:rsidRDefault="00B56AAE" w:rsidP="005D64A8">
      <w:r w:rsidRPr="00B56AAE">
        <w:rPr>
          <w:noProof/>
        </w:rPr>
        <w:drawing>
          <wp:inline distT="0" distB="0" distL="0" distR="0" wp14:anchorId="0FD3A5F3" wp14:editId="2B95D0DF">
            <wp:extent cx="5467350" cy="3304916"/>
            <wp:effectExtent l="0" t="0" r="0" b="0"/>
            <wp:docPr id="1109915895" name="Picture 1" descr="A diagram of team structure, post reports to Partnership and Training Manager who then reports to Fire Prevention Team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15895" name="Picture 1" descr="A diagram of team structure, post reports to Partnership and Training Manager who then reports to Fire Prevention Team Manager."/>
                    <pic:cNvPicPr/>
                  </pic:nvPicPr>
                  <pic:blipFill>
                    <a:blip r:embed="rId12"/>
                    <a:stretch>
                      <a:fillRect/>
                    </a:stretch>
                  </pic:blipFill>
                  <pic:spPr>
                    <a:xfrm>
                      <a:off x="0" y="0"/>
                      <a:ext cx="5484295" cy="3315159"/>
                    </a:xfrm>
                    <a:prstGeom prst="rect">
                      <a:avLst/>
                    </a:prstGeom>
                  </pic:spPr>
                </pic:pic>
              </a:graphicData>
            </a:graphic>
          </wp:inline>
        </w:drawing>
      </w:r>
    </w:p>
    <w:p w14:paraId="5A30B8CB" w14:textId="77777777" w:rsidR="00E6725C" w:rsidRDefault="00E6725C">
      <w:pPr>
        <w:spacing w:after="160" w:line="259" w:lineRule="auto"/>
        <w:rPr>
          <w:rFonts w:ascii="Century Gothic" w:hAnsi="Century Gothic"/>
          <w:b/>
          <w:bCs/>
          <w:color w:val="2E3966"/>
          <w:sz w:val="44"/>
          <w:szCs w:val="44"/>
        </w:rPr>
      </w:pPr>
      <w:r>
        <w:br w:type="page"/>
      </w:r>
    </w:p>
    <w:p w14:paraId="45F0A4E1" w14:textId="2D7AC6FE" w:rsidR="00CD634F" w:rsidRDefault="00CD634F" w:rsidP="005D64A8">
      <w:pPr>
        <w:pStyle w:val="Heading1"/>
      </w:pPr>
      <w:r>
        <w:lastRenderedPageBreak/>
        <w:t>Main duties and responsibilities of the role</w:t>
      </w:r>
      <w:r w:rsidR="00843D1F">
        <w:t>.</w:t>
      </w:r>
    </w:p>
    <w:p w14:paraId="4DD0FC14" w14:textId="6172AF66" w:rsidR="00CD634F" w:rsidRDefault="00223F8C" w:rsidP="005D64A8">
      <w:pPr>
        <w:pStyle w:val="Numbered"/>
      </w:pPr>
      <w:r>
        <w:t>Manage internal and external consultation aimed at reducing risk</w:t>
      </w:r>
      <w:r w:rsidR="00B56B26">
        <w:t xml:space="preserve"> </w:t>
      </w:r>
      <w:r w:rsidR="00BA0D9F" w:rsidRPr="00280A4E">
        <w:t>to develop communication strategies</w:t>
      </w:r>
      <w:r w:rsidR="002F6A2B" w:rsidRPr="00280A4E">
        <w:t xml:space="preserve">, undertake </w:t>
      </w:r>
      <w:r w:rsidR="005A3391" w:rsidRPr="00280A4E">
        <w:t xml:space="preserve">project </w:t>
      </w:r>
      <w:r w:rsidR="00E77D7E" w:rsidRPr="00280A4E">
        <w:t xml:space="preserve">management and </w:t>
      </w:r>
      <w:r w:rsidR="002F6A2B" w:rsidRPr="00280A4E">
        <w:t>evaluation</w:t>
      </w:r>
      <w:r w:rsidR="00014320" w:rsidRPr="00280A4E">
        <w:t>, identify funding opportunities</w:t>
      </w:r>
      <w:r w:rsidR="002F6A2B" w:rsidRPr="00280A4E">
        <w:t xml:space="preserve"> and implement</w:t>
      </w:r>
      <w:r w:rsidR="00BA0D9F" w:rsidRPr="00280A4E">
        <w:t xml:space="preserve"> </w:t>
      </w:r>
      <w:r w:rsidR="006F026A" w:rsidRPr="00280A4E">
        <w:t>best practice across the service</w:t>
      </w:r>
      <w:r w:rsidR="00280A4E">
        <w:t>.</w:t>
      </w:r>
    </w:p>
    <w:p w14:paraId="375BD9EB" w14:textId="2491B2B7" w:rsidR="00117225" w:rsidRDefault="00751F55" w:rsidP="00CA569E">
      <w:pPr>
        <w:pStyle w:val="Numbered"/>
      </w:pPr>
      <w:r>
        <w:t>Use analytical skills to interpret data</w:t>
      </w:r>
      <w:r w:rsidR="00E170DA">
        <w:t xml:space="preserve">, conduct </w:t>
      </w:r>
      <w:r w:rsidR="00613668">
        <w:t xml:space="preserve">research and </w:t>
      </w:r>
      <w:r w:rsidR="00E170DA">
        <w:t>regular horizon scanning</w:t>
      </w:r>
      <w:r>
        <w:t xml:space="preserve"> to identify emerging </w:t>
      </w:r>
      <w:r w:rsidR="00F60749">
        <w:t>r</w:t>
      </w:r>
      <w:r>
        <w:t>isk</w:t>
      </w:r>
      <w:r w:rsidR="00275C2B">
        <w:t xml:space="preserve"> and</w:t>
      </w:r>
      <w:r w:rsidR="00271F82" w:rsidRPr="002539FB">
        <w:t xml:space="preserve"> issues</w:t>
      </w:r>
      <w:r w:rsidR="00275C2B" w:rsidRPr="002539FB">
        <w:t xml:space="preserve"> </w:t>
      </w:r>
      <w:r>
        <w:t>within the community</w:t>
      </w:r>
      <w:r w:rsidR="00F60749">
        <w:t xml:space="preserve">, </w:t>
      </w:r>
      <w:r w:rsidR="001D5489">
        <w:t xml:space="preserve">working with District Managers to </w:t>
      </w:r>
      <w:r w:rsidR="00162F50">
        <w:t>identify and develop partnership opportunities.</w:t>
      </w:r>
    </w:p>
    <w:p w14:paraId="15FEA46B" w14:textId="09AAA4A9" w:rsidR="00CA569E" w:rsidRPr="00CA569E" w:rsidRDefault="00CA569E" w:rsidP="00CA569E">
      <w:pPr>
        <w:pStyle w:val="Numbered"/>
      </w:pPr>
      <w:r w:rsidRPr="00C6408E">
        <w:t xml:space="preserve">To </w:t>
      </w:r>
      <w:r w:rsidR="00983C7E">
        <w:t xml:space="preserve">act as a subject matter expert </w:t>
      </w:r>
      <w:r w:rsidRPr="00C6408E">
        <w:t>represent</w:t>
      </w:r>
      <w:r w:rsidR="00D97338">
        <w:t>ing</w:t>
      </w:r>
      <w:r w:rsidRPr="00C6408E">
        <w:t xml:space="preserve"> WYFRS at NFCC national forums and regional meetings and other inter-agency meetings on risk reduction, leading meetings where required. </w:t>
      </w:r>
      <w:r w:rsidR="00194712">
        <w:t xml:space="preserve">Providing support and guidance to internal colleagues on </w:t>
      </w:r>
      <w:r w:rsidR="00412ADE">
        <w:t>community-based</w:t>
      </w:r>
      <w:r w:rsidR="00194712">
        <w:t xml:space="preserve"> risk reduction </w:t>
      </w:r>
      <w:r w:rsidR="00183FFD">
        <w:t>projects.</w:t>
      </w:r>
    </w:p>
    <w:p w14:paraId="4A1B0CF8" w14:textId="18A1F952" w:rsidR="00CD634F" w:rsidRDefault="00D210D0" w:rsidP="005D64A8">
      <w:pPr>
        <w:pStyle w:val="Numbered"/>
      </w:pPr>
      <w:r>
        <w:t xml:space="preserve">To coordinate </w:t>
      </w:r>
      <w:r w:rsidR="006C4BC5">
        <w:t>Customer Satisfaction Survey</w:t>
      </w:r>
      <w:r w:rsidR="00D91A68">
        <w:t xml:space="preserve">, analyse learning to identify gaps and learning across the organisation to </w:t>
      </w:r>
      <w:r w:rsidR="00CC7942">
        <w:t>improve service delivery</w:t>
      </w:r>
      <w:r w:rsidR="003D4479">
        <w:t>.</w:t>
      </w:r>
    </w:p>
    <w:p w14:paraId="019CA3AD" w14:textId="5835B807" w:rsidR="00CD634F" w:rsidRDefault="004A348E" w:rsidP="005D64A8">
      <w:pPr>
        <w:pStyle w:val="Numbered"/>
      </w:pPr>
      <w:r>
        <w:t xml:space="preserve">To work with </w:t>
      </w:r>
      <w:r w:rsidR="00EC64C1">
        <w:t xml:space="preserve">Policy and Training team to develop and implement appropriate guidance, procedures, policies and training </w:t>
      </w:r>
      <w:r w:rsidR="00CB76D9">
        <w:t>as a result of identified learning.</w:t>
      </w:r>
    </w:p>
    <w:p w14:paraId="5D9EBD90" w14:textId="54E66F43" w:rsidR="00CD634F" w:rsidRDefault="00CD634F" w:rsidP="005D64A8">
      <w:pPr>
        <w:pStyle w:val="Numbered"/>
      </w:pPr>
      <w:r>
        <w:t>Responsib</w:t>
      </w:r>
      <w:r w:rsidR="00537EFA">
        <w:t xml:space="preserve">le for </w:t>
      </w:r>
      <w:r w:rsidR="002560D0">
        <w:t>day-to-day</w:t>
      </w:r>
      <w:r w:rsidR="00537EFA">
        <w:t xml:space="preserve"> tasking of PAIT Administrator and oversee the Prevention </w:t>
      </w:r>
      <w:r w:rsidR="009161A6">
        <w:t>risk-based</w:t>
      </w:r>
      <w:r w:rsidR="00537EFA">
        <w:t xml:space="preserve"> consultation budget.</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3" w:tgtFrame="_blank" w:history="1">
        <w:r w:rsidRPr="0091601E">
          <w:rPr>
            <w:rStyle w:val="Hyperlink"/>
            <w:b/>
            <w:bCs/>
          </w:rPr>
          <w:t>NFCC Core Code of Ethics</w:t>
        </w:r>
      </w:hyperlink>
      <w:r w:rsidRPr="0091601E">
        <w:rPr>
          <w:b/>
          <w:bCs/>
        </w:rPr>
        <w:t> </w:t>
      </w:r>
      <w:r w:rsidRPr="005D64A8">
        <w:t>and</w:t>
      </w:r>
      <w:r w:rsidRPr="0091601E">
        <w:rPr>
          <w:b/>
          <w:bCs/>
        </w:rPr>
        <w:t> </w:t>
      </w:r>
      <w:hyperlink r:id="rId14"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5">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lastRenderedPageBreak/>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4A81FC8D" w:rsidR="00A33E19" w:rsidRDefault="00A33E19" w:rsidP="00230F93">
      <w:pPr>
        <w:pStyle w:val="Numbered"/>
      </w:pPr>
      <w:r>
        <w:t>A satisfactory</w:t>
      </w:r>
      <w:r w:rsidR="0092232D">
        <w:t xml:space="preserve"> Enhanced </w:t>
      </w:r>
      <w:r w:rsidR="00C82F1B" w:rsidRPr="00204F06">
        <w:t>Disclosure</w:t>
      </w:r>
      <w:r w:rsidR="00965D05" w:rsidRPr="00204F06">
        <w:t xml:space="preserve"> and Barring</w:t>
      </w:r>
      <w:r w:rsidR="00204F06" w:rsidRPr="00204F06">
        <w:t xml:space="preserve"> check is required for the role.</w:t>
      </w:r>
    </w:p>
    <w:p w14:paraId="1EB854A9" w14:textId="0459A8F2"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507C46A4" w:rsidR="00C82F1B" w:rsidRDefault="0037695C" w:rsidP="00694BDB">
      <w:pPr>
        <w:pStyle w:val="Heading1"/>
      </w:pPr>
      <w:r>
        <w:t>Skills and experience requirements for this role</w:t>
      </w:r>
      <w:r w:rsidR="008B42B1">
        <w:t>.</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377965C2" w:rsidR="00AA7FB7" w:rsidRPr="00B94783" w:rsidRDefault="000901B9" w:rsidP="0037695C">
            <w:r w:rsidRPr="00B94783">
              <w:t xml:space="preserve">Experience of communicating effectively with individuals of a wide range of ages and backgrounds, </w:t>
            </w:r>
            <w:r w:rsidR="00991EC9" w:rsidRPr="00B94783">
              <w:t xml:space="preserve">hard to reach groups, </w:t>
            </w:r>
            <w:r w:rsidRPr="00B94783">
              <w:t>community groups and agencies to build relationships, present information, deliver relevant and sustainable volunteering opportunities.</w:t>
            </w:r>
          </w:p>
        </w:tc>
        <w:tc>
          <w:tcPr>
            <w:tcW w:w="1418" w:type="dxa"/>
          </w:tcPr>
          <w:p w14:paraId="215D3EC9" w14:textId="4AAEE5FB" w:rsidR="00AA7FB7" w:rsidRDefault="00991EC9" w:rsidP="0037695C">
            <w:r>
              <w:t>Essential</w:t>
            </w:r>
            <w:r w:rsidR="008B42B1">
              <w:t>.</w:t>
            </w:r>
          </w:p>
        </w:tc>
        <w:tc>
          <w:tcPr>
            <w:tcW w:w="1559"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210A4D">
        <w:trPr>
          <w:cantSplit/>
        </w:trPr>
        <w:tc>
          <w:tcPr>
            <w:tcW w:w="642" w:type="dxa"/>
          </w:tcPr>
          <w:p w14:paraId="663D38E2" w14:textId="3D0785AF" w:rsidR="00AA7FB7" w:rsidRDefault="00AA7FB7" w:rsidP="00230F93">
            <w:pPr>
              <w:pStyle w:val="Numbered"/>
            </w:pPr>
          </w:p>
        </w:tc>
        <w:tc>
          <w:tcPr>
            <w:tcW w:w="6157" w:type="dxa"/>
          </w:tcPr>
          <w:p w14:paraId="55BC15DC" w14:textId="24DE1045" w:rsidR="00AA7FB7" w:rsidRDefault="00E1136C" w:rsidP="0037695C">
            <w:r w:rsidRPr="00B94783">
              <w:t>Experience of developing projects and strategies from first concept to finished product.</w:t>
            </w:r>
          </w:p>
        </w:tc>
        <w:tc>
          <w:tcPr>
            <w:tcW w:w="1418" w:type="dxa"/>
          </w:tcPr>
          <w:p w14:paraId="2B9F7802" w14:textId="32B9B74F" w:rsidR="00AA7FB7" w:rsidRDefault="00E1136C" w:rsidP="0037695C">
            <w:r>
              <w:t>Essential</w:t>
            </w:r>
            <w:r w:rsidR="008B42B1">
              <w:t>.</w:t>
            </w:r>
          </w:p>
        </w:tc>
        <w:tc>
          <w:tcPr>
            <w:tcW w:w="1559"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45380D05" w14:textId="77777777" w:rsidTr="00210A4D">
        <w:tc>
          <w:tcPr>
            <w:tcW w:w="642" w:type="dxa"/>
          </w:tcPr>
          <w:p w14:paraId="6389BF9A" w14:textId="64A06FCD" w:rsidR="00AA7FB7" w:rsidRDefault="00AA7FB7" w:rsidP="00230F93">
            <w:pPr>
              <w:pStyle w:val="Numbered"/>
            </w:pPr>
          </w:p>
        </w:tc>
        <w:tc>
          <w:tcPr>
            <w:tcW w:w="6157" w:type="dxa"/>
          </w:tcPr>
          <w:p w14:paraId="368858BA" w14:textId="0F86F96E" w:rsidR="00503C49" w:rsidRDefault="002A0C54" w:rsidP="00D661A3">
            <w:r w:rsidRPr="00B94783">
              <w:t>Experienced in autonomously coordinating multiple concurrent projects and pieces of work</w:t>
            </w:r>
            <w:r w:rsidR="00804A37" w:rsidRPr="00B94783">
              <w:t xml:space="preserve"> </w:t>
            </w:r>
            <w:r w:rsidR="00503C49" w:rsidRPr="00D661A3">
              <w:t>to self-imposed and externally required deadlines with minimal supervision.</w:t>
            </w:r>
          </w:p>
        </w:tc>
        <w:tc>
          <w:tcPr>
            <w:tcW w:w="1418" w:type="dxa"/>
          </w:tcPr>
          <w:p w14:paraId="27C0B2FC" w14:textId="19BA2579" w:rsidR="00AA7FB7" w:rsidRDefault="005A5A5D" w:rsidP="0037695C">
            <w:r>
              <w:t>Essential</w:t>
            </w:r>
            <w:r w:rsidR="008B42B1">
              <w:t>.</w:t>
            </w:r>
          </w:p>
        </w:tc>
        <w:tc>
          <w:tcPr>
            <w:tcW w:w="1559" w:type="dxa"/>
          </w:tcPr>
          <w:p w14:paraId="269F381A" w14:textId="0F20953C" w:rsidR="00AA7FB7" w:rsidRDefault="005A5A5D"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230F93" w14:paraId="4D107219" w14:textId="77777777" w:rsidTr="00210A4D">
        <w:tc>
          <w:tcPr>
            <w:tcW w:w="642" w:type="dxa"/>
          </w:tcPr>
          <w:p w14:paraId="67680C85" w14:textId="77777777" w:rsidR="00230F93" w:rsidRDefault="00230F93" w:rsidP="00230F93">
            <w:pPr>
              <w:pStyle w:val="Numbered"/>
            </w:pPr>
          </w:p>
        </w:tc>
        <w:tc>
          <w:tcPr>
            <w:tcW w:w="6157" w:type="dxa"/>
          </w:tcPr>
          <w:p w14:paraId="1DB5425B" w14:textId="1F32E092" w:rsidR="00230F93" w:rsidRDefault="00252F90" w:rsidP="0037695C">
            <w:r w:rsidRPr="00B94783">
              <w:t>Experience of applying evaluation and monitoring methods to a range of projects and strategies.</w:t>
            </w:r>
          </w:p>
        </w:tc>
        <w:tc>
          <w:tcPr>
            <w:tcW w:w="1418" w:type="dxa"/>
          </w:tcPr>
          <w:p w14:paraId="4DBF5016" w14:textId="153C4948" w:rsidR="00230F93" w:rsidRDefault="005A5A5D" w:rsidP="0037695C">
            <w:r>
              <w:t>Essential</w:t>
            </w:r>
            <w:r w:rsidR="008B42B1">
              <w:t>.</w:t>
            </w:r>
          </w:p>
        </w:tc>
        <w:tc>
          <w:tcPr>
            <w:tcW w:w="1559" w:type="dxa"/>
          </w:tcPr>
          <w:p w14:paraId="3F702A38" w14:textId="7009C755" w:rsidR="00230F93" w:rsidRDefault="005A5A5D"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5A5A5D" w14:paraId="6223AA3F" w14:textId="77777777" w:rsidTr="00210A4D">
        <w:tc>
          <w:tcPr>
            <w:tcW w:w="642" w:type="dxa"/>
          </w:tcPr>
          <w:p w14:paraId="379E021B" w14:textId="77777777" w:rsidR="005A5A5D" w:rsidRDefault="005A5A5D" w:rsidP="005A5A5D">
            <w:pPr>
              <w:pStyle w:val="Numbered"/>
            </w:pPr>
          </w:p>
        </w:tc>
        <w:tc>
          <w:tcPr>
            <w:tcW w:w="6157" w:type="dxa"/>
          </w:tcPr>
          <w:p w14:paraId="43C39FCC" w14:textId="6BC98D25" w:rsidR="005A5A5D" w:rsidRDefault="00B94783" w:rsidP="005A5A5D">
            <w:r w:rsidRPr="00B94783">
              <w:t>Experienced success in the application of innovative thinking and problem solving to obtain effective outcomes.</w:t>
            </w:r>
          </w:p>
        </w:tc>
        <w:tc>
          <w:tcPr>
            <w:tcW w:w="1418" w:type="dxa"/>
          </w:tcPr>
          <w:p w14:paraId="42D634B8" w14:textId="44D41D15" w:rsidR="005A5A5D" w:rsidRDefault="005A5A5D" w:rsidP="005A5A5D">
            <w:r>
              <w:t>Essential</w:t>
            </w:r>
            <w:r w:rsidR="008B42B1">
              <w:t>.</w:t>
            </w:r>
          </w:p>
        </w:tc>
        <w:tc>
          <w:tcPr>
            <w:tcW w:w="1559" w:type="dxa"/>
          </w:tcPr>
          <w:p w14:paraId="2EB147FE" w14:textId="12E60CC1" w:rsidR="005A5A5D" w:rsidRDefault="005A5A5D" w:rsidP="005A5A5D">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D96FD9" w14:paraId="1B874A40" w14:textId="77777777" w:rsidTr="00210A4D">
        <w:tc>
          <w:tcPr>
            <w:tcW w:w="642" w:type="dxa"/>
          </w:tcPr>
          <w:p w14:paraId="65E33F2B" w14:textId="79EDF485" w:rsidR="00D96FD9" w:rsidRDefault="00D96FD9" w:rsidP="00D96FD9">
            <w:pPr>
              <w:pStyle w:val="Numbered"/>
            </w:pPr>
          </w:p>
        </w:tc>
        <w:tc>
          <w:tcPr>
            <w:tcW w:w="6016" w:type="dxa"/>
          </w:tcPr>
          <w:p w14:paraId="59FB428A" w14:textId="185EC507" w:rsidR="00D96FD9" w:rsidRPr="00CC03D0" w:rsidRDefault="00D96FD9" w:rsidP="00D96FD9">
            <w:r w:rsidRPr="00CC03D0">
              <w:t>Good standard of education to Level 3/A-level standard OR Able to demonstrate an equivalent level of learning gained through life experience with evidence of continuous professional development through formal or informal routes.</w:t>
            </w:r>
          </w:p>
        </w:tc>
        <w:tc>
          <w:tcPr>
            <w:tcW w:w="1417" w:type="dxa"/>
          </w:tcPr>
          <w:p w14:paraId="173493E2" w14:textId="46AEC2D0" w:rsidR="00D96FD9" w:rsidRDefault="00D96FD9" w:rsidP="00D96FD9">
            <w:r w:rsidRPr="00CC03D0">
              <w:t>Essential.</w:t>
            </w:r>
          </w:p>
        </w:tc>
        <w:tc>
          <w:tcPr>
            <w:tcW w:w="1701" w:type="dxa"/>
          </w:tcPr>
          <w:p w14:paraId="571A0038" w14:textId="434B9AFB" w:rsidR="00D96FD9" w:rsidRPr="00CC03D0" w:rsidRDefault="00D96FD9" w:rsidP="00D96FD9">
            <w:r w:rsidRPr="00CC03D0">
              <w:t>Application.</w:t>
            </w:r>
          </w:p>
        </w:tc>
      </w:tr>
      <w:tr w:rsidR="00D96FD9" w14:paraId="667FFE52" w14:textId="77777777" w:rsidTr="00210A4D">
        <w:tc>
          <w:tcPr>
            <w:tcW w:w="642" w:type="dxa"/>
          </w:tcPr>
          <w:p w14:paraId="30382DED" w14:textId="38CA857B" w:rsidR="00D96FD9" w:rsidRDefault="00D96FD9" w:rsidP="00D96FD9">
            <w:pPr>
              <w:pStyle w:val="Numbered"/>
            </w:pPr>
          </w:p>
        </w:tc>
        <w:tc>
          <w:tcPr>
            <w:tcW w:w="6016" w:type="dxa"/>
          </w:tcPr>
          <w:p w14:paraId="7646AB2C" w14:textId="46856919" w:rsidR="00D96FD9" w:rsidRDefault="00D96FD9" w:rsidP="00D96FD9">
            <w:r w:rsidRPr="00CC03D0">
              <w:t>GCSE Grade C or above in English and Maths or equivalent level 2 numeracy and literacy qualification OR able to demonstrate an equivalent level of literacy and numeracy gained through life experience.</w:t>
            </w:r>
          </w:p>
        </w:tc>
        <w:tc>
          <w:tcPr>
            <w:tcW w:w="1417" w:type="dxa"/>
          </w:tcPr>
          <w:p w14:paraId="10219B2B" w14:textId="071DBCBA" w:rsidR="00D96FD9" w:rsidRDefault="00D96FD9" w:rsidP="00D96FD9">
            <w:r w:rsidRPr="00CC03D0">
              <w:t>Essential.</w:t>
            </w:r>
          </w:p>
        </w:tc>
        <w:tc>
          <w:tcPr>
            <w:tcW w:w="1701" w:type="dxa"/>
          </w:tcPr>
          <w:p w14:paraId="744A6E8D" w14:textId="4C1348EB" w:rsidR="00D96FD9" w:rsidRPr="00CC03D0" w:rsidRDefault="00D96FD9" w:rsidP="00D96FD9">
            <w:r w:rsidRPr="00CC03D0">
              <w:t>Application.</w:t>
            </w:r>
          </w:p>
        </w:tc>
      </w:tr>
      <w:tr w:rsidR="00CC03D0" w14:paraId="2E6A2343" w14:textId="77777777" w:rsidTr="00210A4D">
        <w:tc>
          <w:tcPr>
            <w:tcW w:w="642" w:type="dxa"/>
          </w:tcPr>
          <w:p w14:paraId="574C8D98" w14:textId="4C6FA091" w:rsidR="00CC03D0" w:rsidRDefault="00CC03D0" w:rsidP="00CC03D0">
            <w:pPr>
              <w:pStyle w:val="Numbered"/>
            </w:pPr>
          </w:p>
        </w:tc>
        <w:tc>
          <w:tcPr>
            <w:tcW w:w="6016" w:type="dxa"/>
          </w:tcPr>
          <w:p w14:paraId="2EE0D916" w14:textId="5A3B5731" w:rsidR="00CC03D0" w:rsidRDefault="00CC03D0" w:rsidP="00CC03D0">
            <w:r w:rsidRPr="00CC03D0">
              <w:t>A relevant community development related qualification.</w:t>
            </w:r>
          </w:p>
        </w:tc>
        <w:tc>
          <w:tcPr>
            <w:tcW w:w="1417" w:type="dxa"/>
          </w:tcPr>
          <w:p w14:paraId="02F4E4CE" w14:textId="318CC8E5" w:rsidR="00CC03D0" w:rsidRDefault="00CC03D0" w:rsidP="00CC03D0">
            <w:r w:rsidRPr="00CC03D0">
              <w:t>Desirable.</w:t>
            </w:r>
          </w:p>
        </w:tc>
        <w:tc>
          <w:tcPr>
            <w:tcW w:w="1701" w:type="dxa"/>
          </w:tcPr>
          <w:p w14:paraId="07FA7514" w14:textId="09119F1C" w:rsidR="00CC03D0" w:rsidRDefault="00CC03D0" w:rsidP="00CC03D0">
            <w:r w:rsidRPr="00CC03D0">
              <w:t>Application.</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873DF2" w14:paraId="6C07418C" w14:textId="77777777" w:rsidTr="00210A4D">
        <w:tc>
          <w:tcPr>
            <w:tcW w:w="642" w:type="dxa"/>
          </w:tcPr>
          <w:p w14:paraId="5488019E" w14:textId="716FAF31" w:rsidR="00873DF2" w:rsidRDefault="00873DF2" w:rsidP="00873DF2">
            <w:pPr>
              <w:pStyle w:val="Numbered"/>
            </w:pPr>
          </w:p>
        </w:tc>
        <w:tc>
          <w:tcPr>
            <w:tcW w:w="6016" w:type="dxa"/>
          </w:tcPr>
          <w:p w14:paraId="49B57F46" w14:textId="4C916DFD" w:rsidR="00873DF2" w:rsidRPr="00D0147D" w:rsidRDefault="00873DF2" w:rsidP="00873DF2">
            <w:pPr>
              <w:rPr>
                <w:rFonts w:eastAsia="Arial Unicode MS" w:cs="Arial"/>
                <w:szCs w:val="24"/>
              </w:rPr>
            </w:pPr>
            <w:r w:rsidRPr="00D0147D">
              <w:rPr>
                <w:rFonts w:eastAsia="Arial Unicode MS" w:cs="Arial"/>
                <w:szCs w:val="24"/>
              </w:rPr>
              <w:t>Knowledge of national and local agendas for community involvement in delivery of services and community capacity building.</w:t>
            </w:r>
          </w:p>
        </w:tc>
        <w:tc>
          <w:tcPr>
            <w:tcW w:w="1417" w:type="dxa"/>
          </w:tcPr>
          <w:p w14:paraId="52E077DF" w14:textId="02355E07" w:rsidR="00873DF2" w:rsidRPr="00D0147D" w:rsidRDefault="00873DF2" w:rsidP="00873DF2">
            <w:pPr>
              <w:rPr>
                <w:rFonts w:eastAsia="Arial Unicode MS" w:cs="Arial"/>
                <w:szCs w:val="24"/>
              </w:rPr>
            </w:pPr>
            <w:r w:rsidRPr="00D0147D">
              <w:rPr>
                <w:rFonts w:eastAsia="Arial Unicode MS" w:cs="Arial"/>
                <w:szCs w:val="24"/>
              </w:rPr>
              <w:t>Essential.</w:t>
            </w:r>
          </w:p>
        </w:tc>
        <w:tc>
          <w:tcPr>
            <w:tcW w:w="1701" w:type="dxa"/>
          </w:tcPr>
          <w:p w14:paraId="08637EE1" w14:textId="02FC941B" w:rsidR="00873DF2" w:rsidRPr="00D0147D" w:rsidRDefault="00873DF2" w:rsidP="00873DF2">
            <w:pPr>
              <w:rPr>
                <w:rFonts w:eastAsia="Arial Unicode MS" w:cs="Arial"/>
                <w:szCs w:val="24"/>
              </w:rPr>
            </w:pPr>
            <w:r w:rsidRPr="00863416">
              <w:rPr>
                <w:rFonts w:eastAsia="Arial Unicode MS" w:cs="Arial"/>
                <w:szCs w:val="24"/>
              </w:rPr>
              <w:t xml:space="preserve">Application &amp; </w:t>
            </w:r>
            <w:r w:rsidRPr="00D0147D">
              <w:rPr>
                <w:rFonts w:eastAsia="Arial Unicode MS" w:cs="Arial"/>
                <w:szCs w:val="24"/>
              </w:rPr>
              <w:t>Selection Process.</w:t>
            </w:r>
          </w:p>
        </w:tc>
      </w:tr>
      <w:tr w:rsidR="008B2F15" w14:paraId="27E64C6B" w14:textId="77777777" w:rsidTr="00210A4D">
        <w:tc>
          <w:tcPr>
            <w:tcW w:w="642" w:type="dxa"/>
          </w:tcPr>
          <w:p w14:paraId="6D6A8075" w14:textId="64A0E6CE" w:rsidR="008B2F15" w:rsidRDefault="008B2F15" w:rsidP="008B2F15">
            <w:pPr>
              <w:pStyle w:val="Numbered"/>
            </w:pPr>
          </w:p>
        </w:tc>
        <w:tc>
          <w:tcPr>
            <w:tcW w:w="6016" w:type="dxa"/>
          </w:tcPr>
          <w:p w14:paraId="29CEF839" w14:textId="65E73E86" w:rsidR="008B2F15" w:rsidRPr="00D0147D" w:rsidRDefault="008B2F15" w:rsidP="008B2F15">
            <w:pPr>
              <w:rPr>
                <w:rFonts w:eastAsia="Arial Unicode MS" w:cs="Arial"/>
                <w:szCs w:val="24"/>
              </w:rPr>
            </w:pPr>
            <w:r w:rsidRPr="00D0147D">
              <w:rPr>
                <w:rFonts w:eastAsia="Arial Unicode MS" w:cs="Arial"/>
                <w:szCs w:val="24"/>
              </w:rPr>
              <w:t>Develop strategies, policies and protocols as appropriate, including development of multi-agency approaches to delivering community engagement.</w:t>
            </w:r>
          </w:p>
        </w:tc>
        <w:tc>
          <w:tcPr>
            <w:tcW w:w="1417" w:type="dxa"/>
          </w:tcPr>
          <w:p w14:paraId="041575F5" w14:textId="52830ED7" w:rsidR="008B2F15" w:rsidRPr="00D0147D" w:rsidRDefault="008B2F15" w:rsidP="008B2F15">
            <w:pPr>
              <w:rPr>
                <w:rFonts w:eastAsia="Arial Unicode MS" w:cs="Arial"/>
                <w:szCs w:val="24"/>
              </w:rPr>
            </w:pPr>
            <w:r w:rsidRPr="00D0147D">
              <w:rPr>
                <w:rFonts w:eastAsia="Arial Unicode MS" w:cs="Arial"/>
                <w:szCs w:val="24"/>
              </w:rPr>
              <w:t>Essential.</w:t>
            </w:r>
          </w:p>
        </w:tc>
        <w:tc>
          <w:tcPr>
            <w:tcW w:w="1701" w:type="dxa"/>
          </w:tcPr>
          <w:p w14:paraId="465AE3E9" w14:textId="08DD3B0E" w:rsidR="008B2F15" w:rsidRPr="00D0147D" w:rsidRDefault="008B2F15" w:rsidP="008B2F15">
            <w:pPr>
              <w:rPr>
                <w:rFonts w:eastAsia="Arial Unicode MS" w:cs="Arial"/>
                <w:szCs w:val="24"/>
              </w:rPr>
            </w:pPr>
            <w:r w:rsidRPr="00863416">
              <w:rPr>
                <w:rFonts w:eastAsia="Arial Unicode MS" w:cs="Arial"/>
                <w:szCs w:val="24"/>
              </w:rPr>
              <w:t xml:space="preserve">Application &amp; </w:t>
            </w:r>
            <w:r w:rsidRPr="00D0147D">
              <w:rPr>
                <w:rFonts w:eastAsia="Arial Unicode MS" w:cs="Arial"/>
                <w:szCs w:val="24"/>
              </w:rPr>
              <w:t>Selection Process.</w:t>
            </w:r>
          </w:p>
        </w:tc>
      </w:tr>
      <w:tr w:rsidR="00183B1F" w14:paraId="35BF27A8" w14:textId="77777777" w:rsidTr="00210A4D">
        <w:tc>
          <w:tcPr>
            <w:tcW w:w="642" w:type="dxa"/>
          </w:tcPr>
          <w:p w14:paraId="490E787E" w14:textId="0BC35E5B" w:rsidR="00183B1F" w:rsidRDefault="00183B1F" w:rsidP="00183B1F">
            <w:pPr>
              <w:pStyle w:val="Numbered"/>
            </w:pPr>
          </w:p>
        </w:tc>
        <w:tc>
          <w:tcPr>
            <w:tcW w:w="6016" w:type="dxa"/>
          </w:tcPr>
          <w:p w14:paraId="4B314886" w14:textId="208C6952" w:rsidR="00183B1F" w:rsidRPr="00D0147D" w:rsidRDefault="00183B1F" w:rsidP="00183B1F">
            <w:pPr>
              <w:rPr>
                <w:rFonts w:eastAsia="Arial Unicode MS" w:cs="Arial"/>
                <w:szCs w:val="24"/>
              </w:rPr>
            </w:pPr>
            <w:r w:rsidRPr="00D0147D">
              <w:rPr>
                <w:rFonts w:eastAsia="Arial Unicode MS" w:cs="Arial"/>
                <w:szCs w:val="24"/>
              </w:rPr>
              <w:t>Successfully manage projects to self-imposed and externally required deadlines with minimal supervision.</w:t>
            </w:r>
          </w:p>
        </w:tc>
        <w:tc>
          <w:tcPr>
            <w:tcW w:w="1417" w:type="dxa"/>
          </w:tcPr>
          <w:p w14:paraId="3CB812D9" w14:textId="45B1288F" w:rsidR="00183B1F" w:rsidRPr="00D0147D" w:rsidRDefault="00183B1F" w:rsidP="00183B1F">
            <w:pPr>
              <w:rPr>
                <w:rFonts w:eastAsia="Arial Unicode MS" w:cs="Arial"/>
                <w:szCs w:val="24"/>
              </w:rPr>
            </w:pPr>
            <w:r w:rsidRPr="00D0147D">
              <w:rPr>
                <w:rFonts w:eastAsia="Arial Unicode MS" w:cs="Arial"/>
                <w:szCs w:val="24"/>
              </w:rPr>
              <w:t>Essential.</w:t>
            </w:r>
          </w:p>
        </w:tc>
        <w:tc>
          <w:tcPr>
            <w:tcW w:w="1701" w:type="dxa"/>
          </w:tcPr>
          <w:p w14:paraId="7CB7E452" w14:textId="20207058" w:rsidR="00183B1F" w:rsidRPr="00D0147D" w:rsidRDefault="008B42B1" w:rsidP="00183B1F">
            <w:pPr>
              <w:rPr>
                <w:rFonts w:eastAsia="Arial Unicode MS" w:cs="Arial"/>
                <w:szCs w:val="24"/>
              </w:rPr>
            </w:pPr>
            <w:r w:rsidRPr="00863416">
              <w:rPr>
                <w:rFonts w:eastAsia="Arial Unicode MS" w:cs="Arial"/>
                <w:szCs w:val="24"/>
              </w:rPr>
              <w:t xml:space="preserve">Application &amp; </w:t>
            </w:r>
            <w:r w:rsidRPr="00D0147D">
              <w:rPr>
                <w:rFonts w:eastAsia="Arial Unicode MS" w:cs="Arial"/>
                <w:szCs w:val="24"/>
              </w:rPr>
              <w:t>Selection Process.</w:t>
            </w:r>
          </w:p>
        </w:tc>
      </w:tr>
      <w:tr w:rsidR="00183B1F" w14:paraId="48123B56" w14:textId="77777777" w:rsidTr="009F5BC2">
        <w:trPr>
          <w:cantSplit/>
        </w:trPr>
        <w:tc>
          <w:tcPr>
            <w:tcW w:w="642" w:type="dxa"/>
          </w:tcPr>
          <w:p w14:paraId="0C60CC2B" w14:textId="610783A7" w:rsidR="00183B1F" w:rsidRDefault="00183B1F" w:rsidP="00183B1F">
            <w:pPr>
              <w:pStyle w:val="Numbered"/>
            </w:pPr>
          </w:p>
        </w:tc>
        <w:tc>
          <w:tcPr>
            <w:tcW w:w="6016" w:type="dxa"/>
          </w:tcPr>
          <w:p w14:paraId="788547D6" w14:textId="5743E87F" w:rsidR="00183B1F" w:rsidRPr="00D0147D" w:rsidRDefault="00B85E12" w:rsidP="00183B1F">
            <w:pPr>
              <w:rPr>
                <w:rFonts w:eastAsia="Arial Unicode MS" w:cs="Arial"/>
                <w:szCs w:val="24"/>
              </w:rPr>
            </w:pPr>
            <w:r w:rsidRPr="00D0147D">
              <w:rPr>
                <w:rFonts w:eastAsia="Arial Unicode MS" w:cs="Arial"/>
                <w:szCs w:val="24"/>
              </w:rPr>
              <w:t>Have an understanding of the social and environmental issues affecting community involvement in the promotion of community safety including criminal activity, poverty, mental health issues, homelessness, drug and alcohol related issues.</w:t>
            </w:r>
          </w:p>
        </w:tc>
        <w:tc>
          <w:tcPr>
            <w:tcW w:w="1417" w:type="dxa"/>
          </w:tcPr>
          <w:p w14:paraId="2C21E21E" w14:textId="4B1D917D" w:rsidR="00183B1F" w:rsidRPr="00D0147D" w:rsidRDefault="00183B1F" w:rsidP="00183B1F">
            <w:pPr>
              <w:rPr>
                <w:rFonts w:eastAsia="Arial Unicode MS" w:cs="Arial"/>
                <w:szCs w:val="24"/>
              </w:rPr>
            </w:pPr>
            <w:r w:rsidRPr="002A3749">
              <w:rPr>
                <w:rFonts w:eastAsia="Arial Unicode MS" w:cs="Arial"/>
                <w:szCs w:val="24"/>
              </w:rPr>
              <w:t>Essential</w:t>
            </w:r>
            <w:r>
              <w:rPr>
                <w:rFonts w:eastAsia="Arial Unicode MS" w:cs="Arial"/>
                <w:szCs w:val="24"/>
              </w:rPr>
              <w:t>.</w:t>
            </w:r>
          </w:p>
        </w:tc>
        <w:tc>
          <w:tcPr>
            <w:tcW w:w="1701" w:type="dxa"/>
          </w:tcPr>
          <w:p w14:paraId="2AEC58AA" w14:textId="48634CBD" w:rsidR="00183B1F" w:rsidRPr="00D0147D" w:rsidRDefault="00183B1F" w:rsidP="00183B1F">
            <w:pPr>
              <w:rPr>
                <w:rFonts w:eastAsia="Arial Unicode MS" w:cs="Arial"/>
                <w:szCs w:val="24"/>
              </w:rPr>
            </w:pPr>
            <w:r w:rsidRPr="00D0147D">
              <w:rPr>
                <w:rFonts w:eastAsia="Arial Unicode MS" w:cs="Arial"/>
                <w:szCs w:val="24"/>
              </w:rPr>
              <w:t>Selection Process only.</w:t>
            </w:r>
          </w:p>
        </w:tc>
      </w:tr>
      <w:tr w:rsidR="00B06CE6" w14:paraId="006401AA" w14:textId="77777777" w:rsidTr="00210A4D">
        <w:tc>
          <w:tcPr>
            <w:tcW w:w="642" w:type="dxa"/>
          </w:tcPr>
          <w:p w14:paraId="228262B5" w14:textId="77777777" w:rsidR="00B06CE6" w:rsidRDefault="00B06CE6" w:rsidP="00B06CE6">
            <w:pPr>
              <w:pStyle w:val="Numbered"/>
            </w:pPr>
          </w:p>
        </w:tc>
        <w:tc>
          <w:tcPr>
            <w:tcW w:w="6016" w:type="dxa"/>
          </w:tcPr>
          <w:p w14:paraId="7F1171B9" w14:textId="442F3B17" w:rsidR="00B06CE6" w:rsidRPr="00D0147D" w:rsidRDefault="00B06CE6" w:rsidP="00B06CE6">
            <w:pPr>
              <w:rPr>
                <w:rFonts w:eastAsia="Arial Unicode MS" w:cs="Arial"/>
                <w:szCs w:val="24"/>
              </w:rPr>
            </w:pPr>
            <w:r w:rsidRPr="00D0147D">
              <w:rPr>
                <w:rFonts w:eastAsia="Arial Unicode MS" w:cs="Arial"/>
                <w:szCs w:val="24"/>
              </w:rPr>
              <w:t>Ability to influence and engage with people from different backgrounds</w:t>
            </w:r>
            <w:r w:rsidR="00DC7453">
              <w:rPr>
                <w:rFonts w:eastAsia="Arial Unicode MS" w:cs="Arial"/>
                <w:szCs w:val="24"/>
              </w:rPr>
              <w:t xml:space="preserve"> </w:t>
            </w:r>
            <w:r w:rsidRPr="00D0147D">
              <w:rPr>
                <w:rFonts w:eastAsia="Arial Unicode MS" w:cs="Arial"/>
                <w:szCs w:val="24"/>
              </w:rPr>
              <w:t xml:space="preserve">and </w:t>
            </w:r>
            <w:r w:rsidR="00DC7453">
              <w:rPr>
                <w:rFonts w:eastAsia="Arial Unicode MS" w:cs="Arial"/>
                <w:szCs w:val="24"/>
              </w:rPr>
              <w:t>et</w:t>
            </w:r>
            <w:r w:rsidRPr="00D0147D">
              <w:rPr>
                <w:rFonts w:eastAsia="Arial Unicode MS" w:cs="Arial"/>
                <w:szCs w:val="24"/>
              </w:rPr>
              <w:t>hnic</w:t>
            </w:r>
            <w:r w:rsidR="009F47AF">
              <w:rPr>
                <w:rFonts w:eastAsia="Arial Unicode MS" w:cs="Arial"/>
                <w:szCs w:val="24"/>
              </w:rPr>
              <w:t>ally diverse</w:t>
            </w:r>
            <w:r w:rsidRPr="00D0147D">
              <w:rPr>
                <w:rFonts w:eastAsia="Arial Unicode MS" w:cs="Arial"/>
                <w:szCs w:val="24"/>
              </w:rPr>
              <w:t xml:space="preserve"> groups.</w:t>
            </w:r>
          </w:p>
        </w:tc>
        <w:tc>
          <w:tcPr>
            <w:tcW w:w="1417" w:type="dxa"/>
          </w:tcPr>
          <w:p w14:paraId="5B44BA58" w14:textId="051190ED" w:rsidR="00B06CE6" w:rsidRPr="002A3749" w:rsidRDefault="00B06CE6" w:rsidP="00B06CE6">
            <w:pPr>
              <w:rPr>
                <w:rFonts w:eastAsia="Arial Unicode MS" w:cs="Arial"/>
                <w:szCs w:val="24"/>
              </w:rPr>
            </w:pPr>
            <w:r w:rsidRPr="00D0147D">
              <w:rPr>
                <w:rFonts w:eastAsia="Arial Unicode MS" w:cs="Arial"/>
                <w:szCs w:val="24"/>
              </w:rPr>
              <w:t>Essential.</w:t>
            </w:r>
          </w:p>
        </w:tc>
        <w:tc>
          <w:tcPr>
            <w:tcW w:w="1701" w:type="dxa"/>
          </w:tcPr>
          <w:p w14:paraId="76ADB0C9" w14:textId="0DF187F4" w:rsidR="00B06CE6" w:rsidRPr="00D0147D" w:rsidRDefault="00B06CE6" w:rsidP="00B06CE6">
            <w:pPr>
              <w:rPr>
                <w:rFonts w:eastAsia="Arial Unicode MS" w:cs="Arial"/>
                <w:szCs w:val="24"/>
              </w:rPr>
            </w:pPr>
            <w:r w:rsidRPr="00D0147D">
              <w:rPr>
                <w:rFonts w:eastAsia="Arial Unicode MS" w:cs="Arial"/>
                <w:szCs w:val="24"/>
              </w:rPr>
              <w:t>Selection Process.</w:t>
            </w:r>
          </w:p>
        </w:tc>
      </w:tr>
      <w:tr w:rsidR="00B06CE6" w14:paraId="5EC96BDC" w14:textId="77777777" w:rsidTr="00210A4D">
        <w:tc>
          <w:tcPr>
            <w:tcW w:w="642" w:type="dxa"/>
          </w:tcPr>
          <w:p w14:paraId="2BD709E0" w14:textId="77777777" w:rsidR="00B06CE6" w:rsidRDefault="00B06CE6" w:rsidP="00B06CE6">
            <w:pPr>
              <w:pStyle w:val="Numbered"/>
            </w:pPr>
          </w:p>
        </w:tc>
        <w:tc>
          <w:tcPr>
            <w:tcW w:w="6016" w:type="dxa"/>
          </w:tcPr>
          <w:p w14:paraId="73A28F65" w14:textId="05F9436E" w:rsidR="00B06CE6" w:rsidRPr="00D0147D" w:rsidRDefault="00B06CE6" w:rsidP="00B06CE6">
            <w:pPr>
              <w:rPr>
                <w:rFonts w:eastAsia="Arial Unicode MS" w:cs="Arial"/>
                <w:szCs w:val="24"/>
              </w:rPr>
            </w:pPr>
            <w:r w:rsidRPr="00D0147D">
              <w:rPr>
                <w:rFonts w:eastAsia="Arial Unicode MS" w:cs="Arial"/>
                <w:szCs w:val="24"/>
              </w:rPr>
              <w:t>Use IT (Microsoft Office) effectively in the collation, analysis and presentation of information.</w:t>
            </w:r>
          </w:p>
        </w:tc>
        <w:tc>
          <w:tcPr>
            <w:tcW w:w="1417" w:type="dxa"/>
          </w:tcPr>
          <w:p w14:paraId="3E63F84C" w14:textId="469C97BF" w:rsidR="00B06CE6" w:rsidRPr="002A3749" w:rsidRDefault="00B06CE6" w:rsidP="00B06CE6">
            <w:pPr>
              <w:rPr>
                <w:rFonts w:eastAsia="Arial Unicode MS" w:cs="Arial"/>
                <w:szCs w:val="24"/>
              </w:rPr>
            </w:pPr>
            <w:r w:rsidRPr="00D0147D">
              <w:rPr>
                <w:rFonts w:eastAsia="Arial Unicode MS" w:cs="Arial"/>
                <w:szCs w:val="24"/>
              </w:rPr>
              <w:t>Essential.</w:t>
            </w:r>
          </w:p>
        </w:tc>
        <w:tc>
          <w:tcPr>
            <w:tcW w:w="1701" w:type="dxa"/>
          </w:tcPr>
          <w:p w14:paraId="1C3956F3" w14:textId="00764A7D" w:rsidR="00B06CE6" w:rsidRPr="00D0147D" w:rsidRDefault="00B06CE6" w:rsidP="00B06CE6">
            <w:pPr>
              <w:rPr>
                <w:rFonts w:eastAsia="Arial Unicode MS" w:cs="Arial"/>
                <w:szCs w:val="24"/>
              </w:rPr>
            </w:pPr>
            <w:r w:rsidRPr="00D0147D">
              <w:rPr>
                <w:rFonts w:eastAsia="Arial Unicode MS" w:cs="Arial"/>
                <w:szCs w:val="24"/>
              </w:rPr>
              <w:t>Application.</w:t>
            </w:r>
          </w:p>
        </w:tc>
      </w:tr>
      <w:tr w:rsidR="00B06CE6" w14:paraId="53DAACC8" w14:textId="77777777" w:rsidTr="00210A4D">
        <w:tc>
          <w:tcPr>
            <w:tcW w:w="642" w:type="dxa"/>
          </w:tcPr>
          <w:p w14:paraId="3DB3D3B9" w14:textId="78527927" w:rsidR="00B06CE6" w:rsidRDefault="00B06CE6" w:rsidP="00B06CE6">
            <w:pPr>
              <w:pStyle w:val="Numbered"/>
            </w:pPr>
          </w:p>
        </w:tc>
        <w:tc>
          <w:tcPr>
            <w:tcW w:w="6016" w:type="dxa"/>
          </w:tcPr>
          <w:p w14:paraId="36CE2DD5" w14:textId="0465772A" w:rsidR="00B06CE6" w:rsidRPr="00D0147D" w:rsidRDefault="00B06CE6" w:rsidP="00B06CE6">
            <w:pPr>
              <w:rPr>
                <w:rFonts w:eastAsia="Arial Unicode MS" w:cs="Arial"/>
                <w:szCs w:val="24"/>
              </w:rPr>
            </w:pPr>
            <w:r w:rsidRPr="002A3749">
              <w:rPr>
                <w:rFonts w:eastAsia="Arial Unicode MS" w:cs="Arial"/>
                <w:szCs w:val="24"/>
              </w:rPr>
              <w:t>Demonstrate commitment to good data quality within all areas of work</w:t>
            </w:r>
            <w:r>
              <w:rPr>
                <w:rFonts w:eastAsia="Arial Unicode MS" w:cs="Arial"/>
                <w:szCs w:val="24"/>
              </w:rPr>
              <w:t>.</w:t>
            </w:r>
            <w:r w:rsidRPr="002A3749">
              <w:rPr>
                <w:rFonts w:eastAsia="Arial Unicode MS" w:cs="Arial"/>
                <w:szCs w:val="24"/>
              </w:rPr>
              <w:t xml:space="preserve"> </w:t>
            </w:r>
          </w:p>
        </w:tc>
        <w:tc>
          <w:tcPr>
            <w:tcW w:w="1417" w:type="dxa"/>
          </w:tcPr>
          <w:p w14:paraId="1EC1251D" w14:textId="6FEEB9D0" w:rsidR="00B06CE6" w:rsidRPr="00D0147D" w:rsidRDefault="00B06CE6" w:rsidP="00B06CE6">
            <w:pPr>
              <w:rPr>
                <w:rFonts w:eastAsia="Arial Unicode MS" w:cs="Arial"/>
                <w:szCs w:val="24"/>
              </w:rPr>
            </w:pPr>
            <w:r w:rsidRPr="002A3749">
              <w:rPr>
                <w:rFonts w:eastAsia="Arial Unicode MS" w:cs="Arial"/>
                <w:szCs w:val="24"/>
              </w:rPr>
              <w:t>Essential</w:t>
            </w:r>
            <w:r>
              <w:rPr>
                <w:rFonts w:eastAsia="Arial Unicode MS" w:cs="Arial"/>
                <w:szCs w:val="24"/>
              </w:rPr>
              <w:t>.</w:t>
            </w:r>
          </w:p>
        </w:tc>
        <w:tc>
          <w:tcPr>
            <w:tcW w:w="1701" w:type="dxa"/>
          </w:tcPr>
          <w:p w14:paraId="72B9901D" w14:textId="2483D0D1" w:rsidR="00B06CE6" w:rsidRPr="00D0147D" w:rsidRDefault="00B06CE6" w:rsidP="00B06CE6">
            <w:pPr>
              <w:rPr>
                <w:rFonts w:eastAsia="Arial Unicode MS" w:cs="Arial"/>
                <w:szCs w:val="24"/>
              </w:rPr>
            </w:pPr>
            <w:r w:rsidRPr="00D0147D">
              <w:rPr>
                <w:rFonts w:eastAsia="Arial Unicode MS" w:cs="Arial"/>
                <w:szCs w:val="24"/>
              </w:rPr>
              <w:t>Selection Process only.</w:t>
            </w:r>
          </w:p>
        </w:tc>
      </w:tr>
      <w:tr w:rsidR="00B06CE6" w14:paraId="2E3674B9" w14:textId="77777777" w:rsidTr="00210A4D">
        <w:tc>
          <w:tcPr>
            <w:tcW w:w="642" w:type="dxa"/>
          </w:tcPr>
          <w:p w14:paraId="449CC69B" w14:textId="0EFEC50E" w:rsidR="00B06CE6" w:rsidRDefault="00B06CE6" w:rsidP="00B06CE6">
            <w:pPr>
              <w:pStyle w:val="Numbered"/>
            </w:pPr>
          </w:p>
        </w:tc>
        <w:tc>
          <w:tcPr>
            <w:tcW w:w="6016" w:type="dxa"/>
          </w:tcPr>
          <w:p w14:paraId="4D7C018C" w14:textId="5E6E4012" w:rsidR="00B06CE6" w:rsidRPr="002A3749" w:rsidRDefault="00B06CE6" w:rsidP="00B06CE6">
            <w:pPr>
              <w:rPr>
                <w:szCs w:val="24"/>
              </w:rPr>
            </w:pPr>
            <w:r w:rsidRPr="002A3749">
              <w:rPr>
                <w:rFonts w:cs="Arial"/>
                <w:szCs w:val="24"/>
              </w:rPr>
              <w:t>Demonstrate commitment to and understanding of Equality &amp; Diversity, NFCC Core Code of Ethics and WYFRS values</w:t>
            </w:r>
            <w:r>
              <w:rPr>
                <w:rFonts w:cs="Arial"/>
                <w:szCs w:val="24"/>
              </w:rPr>
              <w:t>.</w:t>
            </w:r>
            <w:r w:rsidRPr="002A3749">
              <w:rPr>
                <w:rFonts w:cs="Arial"/>
                <w:szCs w:val="24"/>
              </w:rPr>
              <w:t xml:space="preserve"> </w:t>
            </w:r>
          </w:p>
        </w:tc>
        <w:tc>
          <w:tcPr>
            <w:tcW w:w="1417" w:type="dxa"/>
          </w:tcPr>
          <w:p w14:paraId="29543E83" w14:textId="345B633D" w:rsidR="00B06CE6" w:rsidRPr="00D0147D" w:rsidRDefault="00B06CE6" w:rsidP="00B06CE6">
            <w:pPr>
              <w:rPr>
                <w:rFonts w:eastAsia="Arial Unicode MS" w:cs="Arial"/>
                <w:szCs w:val="24"/>
              </w:rPr>
            </w:pPr>
            <w:r w:rsidRPr="002A3749">
              <w:rPr>
                <w:rFonts w:eastAsia="Arial Unicode MS" w:cs="Arial"/>
                <w:szCs w:val="24"/>
              </w:rPr>
              <w:t>Essential</w:t>
            </w:r>
            <w:r>
              <w:rPr>
                <w:rFonts w:eastAsia="Arial Unicode MS" w:cs="Arial"/>
                <w:szCs w:val="24"/>
              </w:rPr>
              <w:t>.</w:t>
            </w:r>
          </w:p>
        </w:tc>
        <w:tc>
          <w:tcPr>
            <w:tcW w:w="1701" w:type="dxa"/>
          </w:tcPr>
          <w:p w14:paraId="1FEEFB96" w14:textId="30FAEC9C" w:rsidR="00B06CE6" w:rsidRPr="00D0147D" w:rsidRDefault="00B06CE6" w:rsidP="00B06CE6">
            <w:pPr>
              <w:rPr>
                <w:rFonts w:eastAsia="Arial Unicode MS" w:cs="Arial"/>
                <w:szCs w:val="24"/>
              </w:rPr>
            </w:pPr>
            <w:r w:rsidRPr="00D0147D">
              <w:rPr>
                <w:rFonts w:eastAsia="Arial Unicode MS" w:cs="Arial"/>
                <w:szCs w:val="24"/>
              </w:rPr>
              <w:t>Selection Process only.</w:t>
            </w:r>
          </w:p>
        </w:tc>
      </w:tr>
      <w:tr w:rsidR="00B06CE6" w14:paraId="36108F94" w14:textId="77777777" w:rsidTr="00210A4D">
        <w:tc>
          <w:tcPr>
            <w:tcW w:w="642" w:type="dxa"/>
          </w:tcPr>
          <w:p w14:paraId="4CBB5BE2" w14:textId="5EDA758A" w:rsidR="00B06CE6" w:rsidRPr="002A3749" w:rsidRDefault="00B06CE6" w:rsidP="00B06CE6">
            <w:pPr>
              <w:pStyle w:val="Numbered"/>
              <w:rPr>
                <w:szCs w:val="24"/>
              </w:rPr>
            </w:pPr>
          </w:p>
        </w:tc>
        <w:tc>
          <w:tcPr>
            <w:tcW w:w="6016" w:type="dxa"/>
          </w:tcPr>
          <w:p w14:paraId="4AC0B8A1" w14:textId="17A086F1" w:rsidR="00B06CE6" w:rsidRPr="002A3749" w:rsidRDefault="00B06CE6" w:rsidP="00B06CE6">
            <w:pPr>
              <w:rPr>
                <w:szCs w:val="24"/>
              </w:rPr>
            </w:pPr>
            <w:r w:rsidRPr="002A3749">
              <w:rPr>
                <w:rFonts w:cs="Arial"/>
                <w:szCs w:val="24"/>
              </w:rPr>
              <w:t>To hold and maintain a current full UK valid car driving licence</w:t>
            </w:r>
            <w:r>
              <w:rPr>
                <w:rFonts w:cs="Arial"/>
                <w:szCs w:val="24"/>
              </w:rPr>
              <w:t>.</w:t>
            </w:r>
            <w:r w:rsidRPr="002A3749">
              <w:rPr>
                <w:rFonts w:cs="Arial"/>
                <w:szCs w:val="24"/>
              </w:rPr>
              <w:t xml:space="preserve"> </w:t>
            </w:r>
          </w:p>
        </w:tc>
        <w:tc>
          <w:tcPr>
            <w:tcW w:w="1417" w:type="dxa"/>
          </w:tcPr>
          <w:p w14:paraId="5E77D5EC" w14:textId="124E517C" w:rsidR="00B06CE6" w:rsidRPr="002A3749" w:rsidRDefault="009161A6" w:rsidP="00B06CE6">
            <w:pPr>
              <w:rPr>
                <w:szCs w:val="24"/>
              </w:rPr>
            </w:pPr>
            <w:r w:rsidRPr="002A3749">
              <w:rPr>
                <w:rFonts w:eastAsia="Arial Unicode MS" w:cs="Arial"/>
                <w:szCs w:val="24"/>
              </w:rPr>
              <w:t>Essential</w:t>
            </w:r>
            <w:r>
              <w:rPr>
                <w:rFonts w:eastAsia="Arial Unicode MS" w:cs="Arial"/>
                <w:szCs w:val="24"/>
              </w:rPr>
              <w:t>.</w:t>
            </w:r>
          </w:p>
        </w:tc>
        <w:tc>
          <w:tcPr>
            <w:tcW w:w="1701" w:type="dxa"/>
          </w:tcPr>
          <w:p w14:paraId="3656ABFB" w14:textId="2553E129" w:rsidR="00B06CE6" w:rsidRPr="002A3749" w:rsidRDefault="00B06CE6" w:rsidP="00B06CE6">
            <w:pPr>
              <w:rPr>
                <w:szCs w:val="24"/>
              </w:rPr>
            </w:pPr>
            <w:r w:rsidRPr="002A3749">
              <w:rPr>
                <w:rFonts w:eastAsia="Arial Unicode MS" w:cs="Arial"/>
                <w:szCs w:val="24"/>
              </w:rPr>
              <w:t xml:space="preserve">Application &amp; </w:t>
            </w:r>
            <w:r w:rsidRPr="002A3749">
              <w:rPr>
                <w:rFonts w:cs="Arial"/>
                <w:szCs w:val="24"/>
              </w:rPr>
              <w:t>Selection Process</w:t>
            </w:r>
            <w:r>
              <w:rPr>
                <w:rFonts w:cs="Arial"/>
                <w:szCs w:val="24"/>
              </w:rPr>
              <w:t>.</w:t>
            </w:r>
          </w:p>
        </w:tc>
      </w:tr>
    </w:tbl>
    <w:p w14:paraId="6E54AE45" w14:textId="77777777" w:rsidR="00B66EAE" w:rsidRDefault="00B66EAE" w:rsidP="0037695C"/>
    <w:p w14:paraId="0F6E4235" w14:textId="5219F06B" w:rsidR="00EE74EF" w:rsidRPr="00160045" w:rsidRDefault="000D6D51" w:rsidP="00EE74EF">
      <w:pPr>
        <w:rPr>
          <w:rFonts w:cs="Arial"/>
          <w:sz w:val="16"/>
          <w:szCs w:val="16"/>
        </w:rPr>
      </w:pPr>
      <w:r>
        <w:t>Job Des</w:t>
      </w:r>
      <w:r w:rsidR="00321954">
        <w:t>cription update</w:t>
      </w:r>
      <w:r w:rsidR="00556968">
        <w:t>s</w:t>
      </w:r>
      <w:r w:rsidR="00321954">
        <w:t>:</w:t>
      </w:r>
      <w:r w:rsidR="00EE74EF" w:rsidRPr="00EE74EF">
        <w:rPr>
          <w:rFonts w:cs="Arial"/>
          <w:sz w:val="16"/>
          <w:szCs w:val="16"/>
        </w:rPr>
        <w:t xml:space="preserve"> </w:t>
      </w:r>
      <w:r w:rsidR="00EE74EF" w:rsidRPr="00160045">
        <w:rPr>
          <w:rFonts w:cs="Arial"/>
          <w:sz w:val="16"/>
          <w:szCs w:val="16"/>
        </w:rPr>
        <w:t xml:space="preserve"> Spring 2022 renamed to: PAIT Engagement Coordinator, [previously titled Projects and Volunteering Co-ordinator, before that Volunteering &amp; Work Skills Coordinator.</w:t>
      </w:r>
      <w:r w:rsidR="00556968">
        <w:rPr>
          <w:rFonts w:cs="Arial"/>
          <w:sz w:val="16"/>
          <w:szCs w:val="16"/>
        </w:rPr>
        <w:t xml:space="preserve"> </w:t>
      </w:r>
      <w:r w:rsidR="00DF0900">
        <w:rPr>
          <w:rFonts w:cs="Arial"/>
          <w:sz w:val="16"/>
          <w:szCs w:val="16"/>
        </w:rPr>
        <w:t>Reviewed and u</w:t>
      </w:r>
      <w:r w:rsidR="00556968">
        <w:rPr>
          <w:rFonts w:cs="Arial"/>
          <w:sz w:val="16"/>
          <w:szCs w:val="16"/>
        </w:rPr>
        <w:t>pdated October 2024.</w:t>
      </w:r>
    </w:p>
    <w:p w14:paraId="13EEA6C0" w14:textId="77777777" w:rsidR="00EE74EF" w:rsidRPr="00160045" w:rsidRDefault="00EE74EF" w:rsidP="00EE74EF">
      <w:pPr>
        <w:rPr>
          <w:rFonts w:cs="Arial"/>
          <w:sz w:val="16"/>
          <w:szCs w:val="16"/>
        </w:rPr>
      </w:pPr>
    </w:p>
    <w:sectPr w:rsidR="00EE74EF" w:rsidRPr="00160045" w:rsidSect="00DA1CCA">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7F3F2" w14:textId="77777777" w:rsidR="00794B02" w:rsidRDefault="00794B02" w:rsidP="00E8466A">
      <w:pPr>
        <w:spacing w:after="0" w:line="240" w:lineRule="auto"/>
      </w:pPr>
      <w:r>
        <w:separator/>
      </w:r>
    </w:p>
  </w:endnote>
  <w:endnote w:type="continuationSeparator" w:id="0">
    <w:p w14:paraId="5AAC2477" w14:textId="77777777" w:rsidR="00794B02" w:rsidRDefault="00794B02" w:rsidP="00E8466A">
      <w:pPr>
        <w:spacing w:after="0" w:line="240" w:lineRule="auto"/>
      </w:pPr>
      <w:r>
        <w:continuationSeparator/>
      </w:r>
    </w:p>
  </w:endnote>
  <w:endnote w:type="continuationNotice" w:id="1">
    <w:p w14:paraId="267E2021" w14:textId="77777777" w:rsidR="00794B02" w:rsidRDefault="00794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6CF4D" w14:textId="77777777" w:rsidR="00794B02" w:rsidRDefault="00794B02" w:rsidP="00E8466A">
      <w:pPr>
        <w:spacing w:after="0" w:line="240" w:lineRule="auto"/>
      </w:pPr>
      <w:r>
        <w:separator/>
      </w:r>
    </w:p>
  </w:footnote>
  <w:footnote w:type="continuationSeparator" w:id="0">
    <w:p w14:paraId="480A6DBA" w14:textId="77777777" w:rsidR="00794B02" w:rsidRDefault="00794B02" w:rsidP="00E8466A">
      <w:pPr>
        <w:spacing w:after="0" w:line="240" w:lineRule="auto"/>
      </w:pPr>
      <w:r>
        <w:continuationSeparator/>
      </w:r>
    </w:p>
  </w:footnote>
  <w:footnote w:type="continuationNotice" w:id="1">
    <w:p w14:paraId="1C08E0AB" w14:textId="77777777" w:rsidR="00794B02" w:rsidRDefault="00794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B37C68"/>
    <w:multiLevelType w:val="multilevel"/>
    <w:tmpl w:val="361425A6"/>
    <w:lvl w:ilvl="0">
      <w:start w:val="1"/>
      <w:numFmt w:val="decimal"/>
      <w:lvlText w:val="%1."/>
      <w:lvlJc w:val="left"/>
      <w:pPr>
        <w:ind w:left="360" w:hanging="360"/>
      </w:p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431315316">
    <w:abstractNumId w:val="3"/>
  </w:num>
  <w:num w:numId="6" w16cid:durableId="50104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2818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14320"/>
    <w:rsid w:val="000305FC"/>
    <w:rsid w:val="000308A6"/>
    <w:rsid w:val="00057439"/>
    <w:rsid w:val="00063520"/>
    <w:rsid w:val="0007246F"/>
    <w:rsid w:val="0008374D"/>
    <w:rsid w:val="000901B9"/>
    <w:rsid w:val="00095060"/>
    <w:rsid w:val="000957B1"/>
    <w:rsid w:val="000A1E71"/>
    <w:rsid w:val="000A6910"/>
    <w:rsid w:val="000C1B71"/>
    <w:rsid w:val="000C6CDF"/>
    <w:rsid w:val="000D08DE"/>
    <w:rsid w:val="000D367F"/>
    <w:rsid w:val="000D4625"/>
    <w:rsid w:val="000D6D51"/>
    <w:rsid w:val="000E2403"/>
    <w:rsid w:val="000F3828"/>
    <w:rsid w:val="00101EF4"/>
    <w:rsid w:val="00117225"/>
    <w:rsid w:val="00162F50"/>
    <w:rsid w:val="00175C3A"/>
    <w:rsid w:val="00183B1F"/>
    <w:rsid w:val="00183FFD"/>
    <w:rsid w:val="00194712"/>
    <w:rsid w:val="001B2518"/>
    <w:rsid w:val="001B3F9F"/>
    <w:rsid w:val="001D5489"/>
    <w:rsid w:val="001D6B1D"/>
    <w:rsid w:val="001E247B"/>
    <w:rsid w:val="00202E06"/>
    <w:rsid w:val="00204F06"/>
    <w:rsid w:val="00210A4D"/>
    <w:rsid w:val="00210E56"/>
    <w:rsid w:val="00221C3B"/>
    <w:rsid w:val="00223F8C"/>
    <w:rsid w:val="00230F93"/>
    <w:rsid w:val="00252F90"/>
    <w:rsid w:val="002539FB"/>
    <w:rsid w:val="002560D0"/>
    <w:rsid w:val="00271F82"/>
    <w:rsid w:val="00275C2B"/>
    <w:rsid w:val="00280A4E"/>
    <w:rsid w:val="0028238A"/>
    <w:rsid w:val="002A0C54"/>
    <w:rsid w:val="002A3749"/>
    <w:rsid w:val="002B62C3"/>
    <w:rsid w:val="002D242B"/>
    <w:rsid w:val="002D6C50"/>
    <w:rsid w:val="002F6A2B"/>
    <w:rsid w:val="00301BB5"/>
    <w:rsid w:val="00321954"/>
    <w:rsid w:val="003361F5"/>
    <w:rsid w:val="00340B91"/>
    <w:rsid w:val="00342343"/>
    <w:rsid w:val="003573A9"/>
    <w:rsid w:val="00370A5A"/>
    <w:rsid w:val="00376892"/>
    <w:rsid w:val="0037695C"/>
    <w:rsid w:val="00377002"/>
    <w:rsid w:val="00396148"/>
    <w:rsid w:val="003D4479"/>
    <w:rsid w:val="003D6B3E"/>
    <w:rsid w:val="00412ADE"/>
    <w:rsid w:val="00444A1E"/>
    <w:rsid w:val="00461C27"/>
    <w:rsid w:val="00464530"/>
    <w:rsid w:val="004733D9"/>
    <w:rsid w:val="00484608"/>
    <w:rsid w:val="00484E76"/>
    <w:rsid w:val="0048525E"/>
    <w:rsid w:val="004A348E"/>
    <w:rsid w:val="004A3AB8"/>
    <w:rsid w:val="004C4D70"/>
    <w:rsid w:val="004E7EAD"/>
    <w:rsid w:val="00503C49"/>
    <w:rsid w:val="0051016D"/>
    <w:rsid w:val="00521C38"/>
    <w:rsid w:val="005350AE"/>
    <w:rsid w:val="00537EFA"/>
    <w:rsid w:val="00555FB1"/>
    <w:rsid w:val="00556968"/>
    <w:rsid w:val="0056761B"/>
    <w:rsid w:val="005A2F42"/>
    <w:rsid w:val="005A3391"/>
    <w:rsid w:val="005A5A5D"/>
    <w:rsid w:val="005D64A8"/>
    <w:rsid w:val="005E3269"/>
    <w:rsid w:val="005F653C"/>
    <w:rsid w:val="00603DA7"/>
    <w:rsid w:val="006050C4"/>
    <w:rsid w:val="006105BC"/>
    <w:rsid w:val="00610FFB"/>
    <w:rsid w:val="00613668"/>
    <w:rsid w:val="006474E9"/>
    <w:rsid w:val="00693002"/>
    <w:rsid w:val="00694BDB"/>
    <w:rsid w:val="006C4BC5"/>
    <w:rsid w:val="006D00D7"/>
    <w:rsid w:val="006F026A"/>
    <w:rsid w:val="0072659E"/>
    <w:rsid w:val="00732F3B"/>
    <w:rsid w:val="00751F55"/>
    <w:rsid w:val="00774721"/>
    <w:rsid w:val="00774727"/>
    <w:rsid w:val="00775A7B"/>
    <w:rsid w:val="007837B3"/>
    <w:rsid w:val="00794965"/>
    <w:rsid w:val="00794B02"/>
    <w:rsid w:val="007A4C67"/>
    <w:rsid w:val="007B4EC4"/>
    <w:rsid w:val="007E1828"/>
    <w:rsid w:val="007E494C"/>
    <w:rsid w:val="00804A37"/>
    <w:rsid w:val="0081344E"/>
    <w:rsid w:val="00826D19"/>
    <w:rsid w:val="0083127D"/>
    <w:rsid w:val="00843D1F"/>
    <w:rsid w:val="00863416"/>
    <w:rsid w:val="00863C56"/>
    <w:rsid w:val="00873DF2"/>
    <w:rsid w:val="00873EC0"/>
    <w:rsid w:val="0089398A"/>
    <w:rsid w:val="00894491"/>
    <w:rsid w:val="00895B54"/>
    <w:rsid w:val="00897AD7"/>
    <w:rsid w:val="008B0804"/>
    <w:rsid w:val="008B29EE"/>
    <w:rsid w:val="008B2F15"/>
    <w:rsid w:val="008B42B1"/>
    <w:rsid w:val="008B69FD"/>
    <w:rsid w:val="008E0EEF"/>
    <w:rsid w:val="008E36EC"/>
    <w:rsid w:val="00901A91"/>
    <w:rsid w:val="00904C48"/>
    <w:rsid w:val="0091601E"/>
    <w:rsid w:val="009161A6"/>
    <w:rsid w:val="0092232D"/>
    <w:rsid w:val="00940CE6"/>
    <w:rsid w:val="00945BDF"/>
    <w:rsid w:val="00963AE6"/>
    <w:rsid w:val="00965D05"/>
    <w:rsid w:val="009735E9"/>
    <w:rsid w:val="009775C0"/>
    <w:rsid w:val="00983C7E"/>
    <w:rsid w:val="00991EC9"/>
    <w:rsid w:val="009A2CFC"/>
    <w:rsid w:val="009B6A9E"/>
    <w:rsid w:val="009C7785"/>
    <w:rsid w:val="009D1406"/>
    <w:rsid w:val="009D2FFC"/>
    <w:rsid w:val="009E0B37"/>
    <w:rsid w:val="009E6135"/>
    <w:rsid w:val="009F47AF"/>
    <w:rsid w:val="009F5BC2"/>
    <w:rsid w:val="00A00264"/>
    <w:rsid w:val="00A04A7F"/>
    <w:rsid w:val="00A076B5"/>
    <w:rsid w:val="00A24B70"/>
    <w:rsid w:val="00A33E19"/>
    <w:rsid w:val="00A50934"/>
    <w:rsid w:val="00A621D6"/>
    <w:rsid w:val="00A94CBC"/>
    <w:rsid w:val="00AA7FB7"/>
    <w:rsid w:val="00AE11A4"/>
    <w:rsid w:val="00AE1288"/>
    <w:rsid w:val="00AE61BA"/>
    <w:rsid w:val="00AE7C3A"/>
    <w:rsid w:val="00AF1581"/>
    <w:rsid w:val="00AF29CC"/>
    <w:rsid w:val="00B06CE6"/>
    <w:rsid w:val="00B21087"/>
    <w:rsid w:val="00B2151B"/>
    <w:rsid w:val="00B52C62"/>
    <w:rsid w:val="00B566B5"/>
    <w:rsid w:val="00B56AAE"/>
    <w:rsid w:val="00B56B26"/>
    <w:rsid w:val="00B5717A"/>
    <w:rsid w:val="00B66EAE"/>
    <w:rsid w:val="00B76E8D"/>
    <w:rsid w:val="00B83CFE"/>
    <w:rsid w:val="00B85E12"/>
    <w:rsid w:val="00B9153C"/>
    <w:rsid w:val="00B943A1"/>
    <w:rsid w:val="00B94783"/>
    <w:rsid w:val="00BA0D9F"/>
    <w:rsid w:val="00BA1048"/>
    <w:rsid w:val="00BC4CA9"/>
    <w:rsid w:val="00BD0524"/>
    <w:rsid w:val="00BD675C"/>
    <w:rsid w:val="00BD7833"/>
    <w:rsid w:val="00BE197D"/>
    <w:rsid w:val="00BF4E65"/>
    <w:rsid w:val="00C07151"/>
    <w:rsid w:val="00C21FF0"/>
    <w:rsid w:val="00C25132"/>
    <w:rsid w:val="00C30171"/>
    <w:rsid w:val="00C35FE9"/>
    <w:rsid w:val="00C511E6"/>
    <w:rsid w:val="00C53D7C"/>
    <w:rsid w:val="00C6109F"/>
    <w:rsid w:val="00C6408E"/>
    <w:rsid w:val="00C65C10"/>
    <w:rsid w:val="00C74947"/>
    <w:rsid w:val="00C77D06"/>
    <w:rsid w:val="00C82F1B"/>
    <w:rsid w:val="00CA569E"/>
    <w:rsid w:val="00CA5B5A"/>
    <w:rsid w:val="00CA5EA8"/>
    <w:rsid w:val="00CA7398"/>
    <w:rsid w:val="00CB76D9"/>
    <w:rsid w:val="00CC03D0"/>
    <w:rsid w:val="00CC7942"/>
    <w:rsid w:val="00CD634F"/>
    <w:rsid w:val="00CF0965"/>
    <w:rsid w:val="00CF39C3"/>
    <w:rsid w:val="00D0147D"/>
    <w:rsid w:val="00D12309"/>
    <w:rsid w:val="00D14D39"/>
    <w:rsid w:val="00D210D0"/>
    <w:rsid w:val="00D64B5B"/>
    <w:rsid w:val="00D661A3"/>
    <w:rsid w:val="00D91A68"/>
    <w:rsid w:val="00D96FD9"/>
    <w:rsid w:val="00D97338"/>
    <w:rsid w:val="00DA1CCA"/>
    <w:rsid w:val="00DA334B"/>
    <w:rsid w:val="00DB5093"/>
    <w:rsid w:val="00DC24B9"/>
    <w:rsid w:val="00DC2F5A"/>
    <w:rsid w:val="00DC6C9E"/>
    <w:rsid w:val="00DC7453"/>
    <w:rsid w:val="00DE25A9"/>
    <w:rsid w:val="00DF0900"/>
    <w:rsid w:val="00E1136C"/>
    <w:rsid w:val="00E170DA"/>
    <w:rsid w:val="00E3245D"/>
    <w:rsid w:val="00E42CB8"/>
    <w:rsid w:val="00E53B38"/>
    <w:rsid w:val="00E65338"/>
    <w:rsid w:val="00E66912"/>
    <w:rsid w:val="00E6725C"/>
    <w:rsid w:val="00E77D7E"/>
    <w:rsid w:val="00E8466A"/>
    <w:rsid w:val="00E92B50"/>
    <w:rsid w:val="00EA6EFD"/>
    <w:rsid w:val="00EC4721"/>
    <w:rsid w:val="00EC64C1"/>
    <w:rsid w:val="00ED0BFE"/>
    <w:rsid w:val="00EE74EF"/>
    <w:rsid w:val="00F26445"/>
    <w:rsid w:val="00F307BD"/>
    <w:rsid w:val="00F429A1"/>
    <w:rsid w:val="00F454F4"/>
    <w:rsid w:val="00F60749"/>
    <w:rsid w:val="00F75660"/>
    <w:rsid w:val="00F7689C"/>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fcc.org.uk/our-services/people-programme/core-code-of-ethics/%20Services%20Englan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yorksfire.gov.uk/sites/default/files/2023-03/WYFRS%20Core%20Values%20June2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cc4b707e4eb8cca0149039303ab29d8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ade8d9612c9337008308a498cab5a1b8"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HR Function"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U4VZSK3Q3Z65-1654811717-88063</_dlc_DocId>
    <_dlc_DocIdUrl xmlns="64325d95-35ba-46ca-aaac-778957f5ebb0">
      <Url>https://westyorkshirefire.sharepoint.com/teams/HR/_layouts/15/DocIdRedir.aspx?ID=U4VZSK3Q3Z65-1654811717-88063</Url>
      <Description>U4VZSK3Q3Z65-1654811717-88063</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FA2F-16A9-473C-90E4-8D1D9596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TotalTime>
  <Pages>5</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3</cp:revision>
  <cp:lastPrinted>2024-10-04T13:02:00Z</cp:lastPrinted>
  <dcterms:created xsi:type="dcterms:W3CDTF">2024-10-07T12:51:00Z</dcterms:created>
  <dcterms:modified xsi:type="dcterms:W3CDTF">2024-10-11T12:58:00Z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c9068cf7-ed7a-4982-85bd-36a18e028259</vt:lpwstr>
  </property>
  <property fmtid="{D5CDD505-2E9C-101B-9397-08002B2CF9AE}" pid="13" name="JobDescriptions">
    <vt:lpwstr>1020;#JobDescriptions|8bb9be32-31c0-40dc-91dc-cae3788c5e0a</vt:lpwstr>
  </property>
</Properties>
</file>